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Magic Card Saga</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like the idea of playing cards in an idyllic sunshine setting? If so, why not try out Magic Card Saga online today? The game is inspired by Solitaire, and you can clean the field by collecting cards below and above the base card. You can use points you’ve earned to gain access to valuable extras. Extra cards will provide you with welcome flexibility, jokers can be any card you want them to be and third extra cards unlock gold cards that help you complete levels. Put your decision-making abilities to the test and end levels with enough points for three stars as you play Magic Card Saga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